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762" w:rsidRPr="002821A9" w:rsidRDefault="002821A9" w:rsidP="00A87ABB">
      <w:pPr>
        <w:jc w:val="center"/>
        <w:rPr>
          <w:color w:val="FF0000"/>
        </w:rPr>
      </w:pPr>
      <w:r w:rsidRPr="002821A9">
        <w:rPr>
          <w:b/>
          <w:color w:val="FF0000"/>
          <w:sz w:val="19"/>
          <w:szCs w:val="19"/>
          <w:u w:val="single"/>
        </w:rPr>
        <w:t xml:space="preserve">Resilient Communities and </w:t>
      </w:r>
      <w:r w:rsidR="0026333B" w:rsidRPr="002821A9">
        <w:rPr>
          <w:b/>
          <w:color w:val="FF0000"/>
          <w:sz w:val="19"/>
          <w:szCs w:val="19"/>
          <w:u w:val="single"/>
        </w:rPr>
        <w:t>Learner Participation</w:t>
      </w:r>
      <w:r w:rsidR="00B4141A" w:rsidRPr="002821A9">
        <w:rPr>
          <w:b/>
          <w:color w:val="FF0000"/>
          <w:sz w:val="19"/>
          <w:szCs w:val="19"/>
          <w:u w:val="single"/>
        </w:rPr>
        <w:t xml:space="preserve"> - </w:t>
      </w:r>
      <w:r w:rsidR="0026333B" w:rsidRPr="002821A9">
        <w:rPr>
          <w:b/>
          <w:color w:val="FF0000"/>
          <w:sz w:val="19"/>
          <w:szCs w:val="19"/>
          <w:u w:val="single"/>
        </w:rPr>
        <w:t xml:space="preserve"> </w:t>
      </w:r>
      <w:r w:rsidRPr="002821A9">
        <w:rPr>
          <w:b/>
          <w:color w:val="FF0000"/>
          <w:sz w:val="19"/>
          <w:szCs w:val="19"/>
          <w:u w:val="single"/>
        </w:rPr>
        <w:t>Our Health and Wellbeing</w:t>
      </w:r>
    </w:p>
    <w:p w:rsidR="00A87ABB" w:rsidRDefault="00A87ABB" w:rsidP="00FF3762"/>
    <w:p w:rsidR="00A87ABB" w:rsidRDefault="00A87ABB" w:rsidP="00FF3762"/>
    <w:p w:rsidR="00503CAF" w:rsidRDefault="00503CAF" w:rsidP="0026333B">
      <w:pPr>
        <w:jc w:val="left"/>
        <w:rPr>
          <w:noProof/>
          <w:lang w:eastAsia="en-GB"/>
        </w:rPr>
      </w:pPr>
    </w:p>
    <w:p w:rsidR="0026333B" w:rsidRDefault="0026333B" w:rsidP="0026333B">
      <w:pPr>
        <w:jc w:val="left"/>
        <w:rPr>
          <w:noProof/>
          <w:lang w:eastAsia="en-GB"/>
        </w:rPr>
      </w:pPr>
    </w:p>
    <w:p w:rsidR="0026333B" w:rsidRPr="00523315" w:rsidRDefault="0026333B" w:rsidP="0026333B">
      <w:pPr>
        <w:jc w:val="left"/>
        <w:rPr>
          <w:b/>
          <w:noProof/>
          <w:lang w:eastAsia="en-GB"/>
        </w:rPr>
      </w:pPr>
    </w:p>
    <w:p w:rsidR="0026333B" w:rsidRPr="00523315" w:rsidRDefault="0026333B" w:rsidP="0026333B">
      <w:pPr>
        <w:jc w:val="left"/>
        <w:rPr>
          <w:b/>
        </w:rPr>
      </w:pPr>
    </w:p>
    <w:p w:rsidR="00A87ABB" w:rsidRDefault="00A87ABB" w:rsidP="00FF3762"/>
    <w:p w:rsidR="00FF3762" w:rsidRDefault="00523315" w:rsidP="00FF376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E5FB23E" wp14:editId="2845CA18">
                <wp:simplePos x="0" y="0"/>
                <wp:positionH relativeFrom="column">
                  <wp:posOffset>5913912</wp:posOffset>
                </wp:positionH>
                <wp:positionV relativeFrom="paragraph">
                  <wp:posOffset>87679</wp:posOffset>
                </wp:positionV>
                <wp:extent cx="3382364" cy="961902"/>
                <wp:effectExtent l="0" t="0" r="27940" b="10160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82364" cy="9619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52789" w:rsidRPr="002821A9" w:rsidRDefault="002821A9" w:rsidP="00B52789">
                            <w:pPr>
                              <w:pStyle w:val="ListParagraph"/>
                              <w:autoSpaceDE w:val="0"/>
                              <w:autoSpaceDN w:val="0"/>
                              <w:adjustRightInd w:val="0"/>
                              <w:ind w:left="175"/>
                              <w:rPr>
                                <w:rFonts w:asciiTheme="minorHAnsi" w:eastAsiaTheme="minorHAnsi" w:hAnsiTheme="minorHAnsi" w:cs="ArialMT"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eastAsiaTheme="minorHAnsi" w:hAnsiTheme="minorHAnsi" w:cs="ArialMT"/>
                                <w:color w:val="FF0000"/>
                                <w:sz w:val="20"/>
                                <w:szCs w:val="20"/>
                              </w:rPr>
                              <w:t>What things does our school do well that encourages everyone to be prepared  and safe during a challenging situation?</w:t>
                            </w:r>
                          </w:p>
                          <w:p w:rsidR="00FF3762" w:rsidRPr="00523315" w:rsidRDefault="00FF3762" w:rsidP="00523315">
                            <w:pPr>
                              <w:jc w:val="left"/>
                              <w:rPr>
                                <w:color w:val="1F497D" w:themeColor="text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left:0;text-align:left;margin-left:465.65pt;margin-top:6.9pt;width:266.35pt;height:7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" fillcolor="window" strokecolor="#f79646" strokeweight="2pt">
                <v:path arrowok="t"/>
                <v:textbox>
                  <w:txbxContent>
                    <w:p w:rsidR="00B52789" w:rsidRPr="002821A9" w:rsidRDefault="002821A9" w:rsidP="00B52789">
                      <w:pPr>
                        <w:pStyle w:val="ListParagraph"/>
                        <w:autoSpaceDE w:val="0"/>
                        <w:autoSpaceDN w:val="0"/>
                        <w:adjustRightInd w:val="0"/>
                        <w:ind w:left="175"/>
                        <w:rPr>
                          <w:rFonts w:asciiTheme="minorHAnsi" w:eastAsiaTheme="minorHAnsi" w:hAnsiTheme="minorHAnsi" w:cs="ArialMT"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eastAsiaTheme="minorHAnsi" w:hAnsiTheme="minorHAnsi" w:cs="ArialMT"/>
                          <w:color w:val="FF0000"/>
                          <w:sz w:val="20"/>
                          <w:szCs w:val="20"/>
                        </w:rPr>
                        <w:t>What things does our school do well that encourages everyone to be prepared  and safe during a challenging situation?</w:t>
                      </w:r>
                    </w:p>
                    <w:p w:rsidR="00FF3762" w:rsidRPr="00523315" w:rsidRDefault="00FF3762" w:rsidP="00523315">
                      <w:pPr>
                        <w:jc w:val="left"/>
                        <w:rPr>
                          <w:color w:val="1F497D" w:themeColor="text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03CA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DF78B1" wp14:editId="3F25F61E">
                <wp:simplePos x="0" y="0"/>
                <wp:positionH relativeFrom="column">
                  <wp:posOffset>-609600</wp:posOffset>
                </wp:positionH>
                <wp:positionV relativeFrom="paragraph">
                  <wp:posOffset>83819</wp:posOffset>
                </wp:positionV>
                <wp:extent cx="2867025" cy="885825"/>
                <wp:effectExtent l="0" t="0" r="28575" b="28575"/>
                <wp:wrapNone/>
                <wp:docPr id="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67025" cy="885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03CAF" w:rsidRPr="00381C08" w:rsidRDefault="00CB2DA1" w:rsidP="00503CAF">
                            <w:pPr>
                              <w:jc w:val="center"/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 w:rsidRPr="00381C08"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  <w:t>In what ways and how well does our school help us to understand how others in the community can support the building of community resilience?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1" o:spid="_x0000_s1027" style="position:absolute;left:0;text-align:left;margin-left:-48pt;margin-top:6.6pt;width:225.75pt;height:69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" fillcolor="window" strokecolor="#f79646" strokeweight="2pt">
                <v:path arrowok="t"/>
                <v:textbox>
                  <w:txbxContent>
                    <w:p w:rsidR="00503CAF" w:rsidRPr="00381C08" w:rsidRDefault="00CB2DA1" w:rsidP="00503CAF">
                      <w:pPr>
                        <w:jc w:val="center"/>
                        <w:rPr>
                          <w:rFonts w:asciiTheme="minorHAnsi" w:hAnsiTheme="minorHAnsi"/>
                          <w:color w:val="FF0000"/>
                          <w:sz w:val="20"/>
                        </w:rPr>
                      </w:pPr>
                      <w:r w:rsidRPr="00381C08">
                        <w:rPr>
                          <w:rFonts w:asciiTheme="minorHAnsi" w:hAnsiTheme="minorHAnsi"/>
                          <w:color w:val="FF0000"/>
                          <w:sz w:val="20"/>
                        </w:rPr>
                        <w:t>In what ways and how well does our school help us to understand how others in the community can support the building of community resilience?</w:t>
                      </w:r>
                    </w:p>
                  </w:txbxContent>
                </v:textbox>
              </v:rect>
            </w:pict>
          </mc:Fallback>
        </mc:AlternateContent>
      </w:r>
      <w:r w:rsidR="0095646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1800225</wp:posOffset>
                </wp:positionH>
                <wp:positionV relativeFrom="paragraph">
                  <wp:posOffset>148590</wp:posOffset>
                </wp:positionV>
                <wp:extent cx="4505325" cy="4429125"/>
                <wp:effectExtent l="0" t="0" r="28575" b="28575"/>
                <wp:wrapNone/>
                <wp:docPr id="8" name="Flowchart: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05325" cy="4429125"/>
                        </a:xfrm>
                        <a:prstGeom prst="flowChartConnector">
                          <a:avLst/>
                        </a:prstGeom>
                        <a:gradFill>
                          <a:gsLst>
                            <a:gs pos="0">
                              <a:srgbClr val="4F81BD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4F81BD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4F81BD">
                                <a:tint val="23500"/>
                                <a:satMod val="160000"/>
                              </a:srgbClr>
                            </a:gs>
                          </a:gsLst>
                          <a:lin ang="5400000" scaled="0"/>
                        </a:gradFill>
                        <a:ln w="25400" cap="flat" cmpd="dbl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8" o:spid="_x0000_s1026" type="#_x0000_t120" style="position:absolute;margin-left:141.75pt;margin-top:11.7pt;width:354.75pt;height:348.7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" fillcolor="#9ab5e4" strokecolor="#385d8a" strokeweight="2pt">
                <v:fill color2="#e1e8f5" colors="0 #9ab5e4;.5 #c2d1ed;1 #e1e8f5" focus="100%" type="gradient">
                  <o:fill v:ext="view" type="gradientUnscaled"/>
                </v:fill>
                <v:stroke linestyle="thinThin"/>
                <v:path arrowok="t"/>
              </v:shape>
            </w:pict>
          </mc:Fallback>
        </mc:AlternateContent>
      </w:r>
      <w:r w:rsidR="0095646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3895725</wp:posOffset>
                </wp:positionH>
                <wp:positionV relativeFrom="paragraph">
                  <wp:posOffset>148590</wp:posOffset>
                </wp:positionV>
                <wp:extent cx="327025" cy="304800"/>
                <wp:effectExtent l="0" t="0" r="15875" b="1905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7025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F3762" w:rsidRPr="00BE04CA" w:rsidRDefault="00FF3762" w:rsidP="00FF3762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29" type="#_x0000_t202" style="position:absolute;left:0;text-align:left;margin-left:306.75pt;margin-top:11.7pt;width:25.75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" fillcolor="window" strokeweight=".5pt">
                <v:path arrowok="t"/>
                <v:textbox>
                  <w:txbxContent>
                    <w:p w:rsidR="00FF3762" w:rsidRPr="00BE04CA" w:rsidRDefault="00FF3762" w:rsidP="00FF3762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 w:rsidR="0095646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853440</wp:posOffset>
                </wp:positionV>
                <wp:extent cx="3276600" cy="3000375"/>
                <wp:effectExtent l="0" t="0" r="19050" b="28575"/>
                <wp:wrapNone/>
                <wp:docPr id="11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3000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1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3.5pt,67.2pt" to="451.5pt,30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" strokecolor="#4a7ebb">
                <o:lock v:ext="edit" shapetype="f"/>
              </v:line>
            </w:pict>
          </mc:Fallback>
        </mc:AlternateContent>
      </w:r>
      <w:r w:rsidR="0095646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3962400</wp:posOffset>
                </wp:positionH>
                <wp:positionV relativeFrom="paragraph">
                  <wp:posOffset>2244090</wp:posOffset>
                </wp:positionV>
                <wp:extent cx="260350" cy="219075"/>
                <wp:effectExtent l="0" t="0" r="25400" b="28575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0350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F3762" w:rsidRPr="00BE04CA" w:rsidRDefault="00FF3762" w:rsidP="00FF3762">
                            <w:pPr>
                              <w:rPr>
                                <w:sz w:val="20"/>
                              </w:rPr>
                            </w:pPr>
                            <w:r w:rsidRPr="00BE04CA">
                              <w:rPr>
                                <w:sz w:val="20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0" type="#_x0000_t202" style="position:absolute;left:0;text-align:left;margin-left:312pt;margin-top:176.7pt;width:20.5pt;height:17.25pt;z-index: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" fillcolor="window" strokeweight=".5pt">
                <v:path arrowok="t"/>
                <v:textbox>
                  <w:txbxContent>
                    <w:p w:rsidR="00FF3762" w:rsidRPr="00BE04CA" w:rsidRDefault="00FF3762" w:rsidP="00FF3762">
                      <w:pPr>
                        <w:rPr>
                          <w:sz w:val="20"/>
                        </w:rPr>
                      </w:pPr>
                      <w:r w:rsidRPr="00BE04CA">
                        <w:rPr>
                          <w:sz w:val="20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="0095646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2543175</wp:posOffset>
                </wp:positionH>
                <wp:positionV relativeFrom="paragraph">
                  <wp:posOffset>710565</wp:posOffset>
                </wp:positionV>
                <wp:extent cx="3028950" cy="3276600"/>
                <wp:effectExtent l="0" t="0" r="19050" b="19050"/>
                <wp:wrapNone/>
                <wp:docPr id="12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028950" cy="32766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2" o:spid="_x0000_s1026" style="position:absolute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25pt,55.95pt" to="438.75pt,3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" strokecolor="#4a7ebb">
                <o:lock v:ext="edit" shapetype="f"/>
              </v:line>
            </w:pict>
          </mc:Fallback>
        </mc:AlternateContent>
      </w:r>
      <w:r w:rsidR="00FF3762">
        <w:t xml:space="preserve">                              </w:t>
      </w:r>
    </w:p>
    <w:p w:rsidR="00FF3762" w:rsidRDefault="00FF3762" w:rsidP="00FF3762"/>
    <w:p w:rsidR="00FF3762" w:rsidRDefault="00FF3762" w:rsidP="00FF3762"/>
    <w:p w:rsidR="00FF3762" w:rsidRDefault="00FF3762" w:rsidP="00FF3762">
      <w:r>
        <w:t xml:space="preserve">                                                                           </w:t>
      </w:r>
    </w:p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Default="00FF3762" w:rsidP="00FF3762"/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  <w:r>
        <w:tab/>
      </w:r>
      <w:r>
        <w:tab/>
        <w:t xml:space="preserve">                                    </w:t>
      </w: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1B1078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B36263" wp14:editId="52D261A1">
                <wp:simplePos x="0" y="0"/>
                <wp:positionH relativeFrom="column">
                  <wp:posOffset>6044540</wp:posOffset>
                </wp:positionH>
                <wp:positionV relativeFrom="paragraph">
                  <wp:posOffset>157587</wp:posOffset>
                </wp:positionV>
                <wp:extent cx="3123211" cy="1148715"/>
                <wp:effectExtent l="0" t="0" r="20320" b="13335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23211" cy="11487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03CAF" w:rsidRPr="002821A9" w:rsidRDefault="002821A9" w:rsidP="00503CAF">
                            <w:pPr>
                              <w:jc w:val="center"/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  <w:t xml:space="preserve">How well does our school </w:t>
                            </w:r>
                            <w:r w:rsidR="001B1078"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  <w:t>provide support for those who may be going through a safe and challenging time? Are we confident that we will be well supported for example if someone has to move out of their home because of flooding?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0" o:spid="_x0000_s1030" style="position:absolute;left:0;text-align:left;margin-left:475.95pt;margin-top:12.4pt;width:245.9pt;height:90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" fillcolor="window" strokecolor="#f79646" strokeweight="2pt">
                <v:path arrowok="t"/>
                <v:textbox>
                  <w:txbxContent>
                    <w:p w:rsidR="00503CAF" w:rsidRPr="002821A9" w:rsidRDefault="002821A9" w:rsidP="00503CAF">
                      <w:pPr>
                        <w:jc w:val="center"/>
                        <w:rPr>
                          <w:rFonts w:asciiTheme="minorHAnsi" w:hAnsiTheme="minorHAnsi"/>
                          <w:color w:val="FF0000"/>
                          <w:sz w:val="20"/>
                        </w:rPr>
                      </w:pPr>
                      <w:r>
                        <w:rPr>
                          <w:rFonts w:asciiTheme="minorHAnsi" w:hAnsiTheme="minorHAnsi"/>
                          <w:color w:val="FF0000"/>
                          <w:sz w:val="20"/>
                        </w:rPr>
                        <w:t xml:space="preserve">How well does our school </w:t>
                      </w:r>
                      <w:r w:rsidR="001B1078">
                        <w:rPr>
                          <w:rFonts w:asciiTheme="minorHAnsi" w:hAnsiTheme="minorHAnsi"/>
                          <w:color w:val="FF0000"/>
                          <w:sz w:val="20"/>
                        </w:rPr>
                        <w:t>provide support for those who may be going through a safe and challenging time? Are we confident that we will be well supported for example if someone has to move out of their home because of flooding?</w:t>
                      </w:r>
                    </w:p>
                  </w:txbxContent>
                </v:textbox>
              </v:rect>
            </w:pict>
          </mc:Fallback>
        </mc:AlternateContent>
      </w: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A35A67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660E61" wp14:editId="40426898">
                <wp:simplePos x="0" y="0"/>
                <wp:positionH relativeFrom="column">
                  <wp:posOffset>-676894</wp:posOffset>
                </wp:positionH>
                <wp:positionV relativeFrom="paragraph">
                  <wp:posOffset>-2928</wp:posOffset>
                </wp:positionV>
                <wp:extent cx="2938154" cy="866775"/>
                <wp:effectExtent l="0" t="0" r="14605" b="28575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38154" cy="8667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03CAF" w:rsidRPr="001B1078" w:rsidRDefault="00CB2DA1" w:rsidP="00503CAF">
                            <w:pPr>
                              <w:jc w:val="center"/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  <w:t>What aspects of our curriculum include good opportunities for increasing our knowledge and skills, including the ability to talk about developing individual and community resilience?</w:t>
                            </w:r>
                            <w:r w:rsidR="00A35A67" w:rsidRPr="001B1078"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" o:spid="_x0000_s1031" style="position:absolute;left:0;text-align:left;margin-left:-53.3pt;margin-top:-.25pt;width:231.35pt;height:6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" fillcolor="window" strokecolor="#f79646" strokeweight="2pt">
                <v:path arrowok="t"/>
                <v:textbox>
                  <w:txbxContent>
                    <w:p w:rsidR="00503CAF" w:rsidRPr="001B1078" w:rsidRDefault="00CB2DA1" w:rsidP="00503CAF">
                      <w:pPr>
                        <w:jc w:val="center"/>
                        <w:rPr>
                          <w:rFonts w:asciiTheme="minorHAnsi" w:hAnsiTheme="minorHAnsi"/>
                          <w:color w:val="FF0000"/>
                          <w:sz w:val="20"/>
                        </w:rPr>
                      </w:pPr>
                      <w:r>
                        <w:rPr>
                          <w:rFonts w:asciiTheme="minorHAnsi" w:hAnsiTheme="minorHAnsi"/>
                          <w:color w:val="FF0000"/>
                          <w:sz w:val="20"/>
                        </w:rPr>
                        <w:t>What aspects of our curriculum include good opportunities for increasing our knowledge and skills, including the ability to talk about developing individual and community resilience?</w:t>
                      </w:r>
                      <w:r w:rsidR="00A35A67" w:rsidRPr="001B1078">
                        <w:rPr>
                          <w:rFonts w:asciiTheme="minorHAnsi" w:hAnsiTheme="minorHAnsi"/>
                          <w:color w:val="FF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E3599D" w:rsidRPr="00503CAF" w:rsidRDefault="00E3599D" w:rsidP="00503CAF"/>
    <w:sectPr w:rsidR="00E3599D" w:rsidRPr="00503CAF" w:rsidSect="001A73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-252" w:right="1440" w:bottom="993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105" w:rsidRDefault="00E57105">
      <w:pPr>
        <w:spacing w:line="240" w:lineRule="auto"/>
      </w:pPr>
      <w:r>
        <w:separator/>
      </w:r>
    </w:p>
  </w:endnote>
  <w:endnote w:type="continuationSeparator" w:id="0">
    <w:p w:rsidR="00E57105" w:rsidRDefault="00E571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31A" w:rsidRDefault="001A731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479" w:rsidRPr="0067486A" w:rsidRDefault="001A731A" w:rsidP="0067486A">
    <w:pPr>
      <w:pStyle w:val="Foot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  <w:r>
      <w:rPr>
        <w:sz w:val="20"/>
      </w:rPr>
      <w:t xml:space="preserve">The questions in the boxes above are based on the features of highly effective practice and suggested questions within the 5 themes from the document  </w:t>
    </w:r>
    <w:r w:rsidRPr="001A731A">
      <w:rPr>
        <w:color w:val="008080"/>
        <w:sz w:val="20"/>
      </w:rPr>
      <w:t>“How good is OUR School ?  A resource to support learner parti</w:t>
    </w:r>
    <w:bookmarkStart w:id="0" w:name="_GoBack"/>
    <w:bookmarkEnd w:id="0"/>
    <w:r w:rsidRPr="001A731A">
      <w:rPr>
        <w:color w:val="008080"/>
        <w:sz w:val="20"/>
      </w:rPr>
      <w:t>cipation in self-evaluation and school improvement”</w:t>
    </w:r>
    <w:r>
      <w:rPr>
        <w:sz w:val="20"/>
      </w:rPr>
      <w:t xml:space="preserve">  </w:t>
    </w:r>
    <w:r w:rsidRPr="001A731A">
      <w:rPr>
        <w:color w:val="92D050"/>
        <w:sz w:val="20"/>
      </w:rPr>
      <w:t>Part Two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31A" w:rsidRDefault="001A731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105" w:rsidRDefault="00E57105">
      <w:pPr>
        <w:spacing w:line="240" w:lineRule="auto"/>
      </w:pPr>
      <w:r>
        <w:separator/>
      </w:r>
    </w:p>
  </w:footnote>
  <w:footnote w:type="continuationSeparator" w:id="0">
    <w:p w:rsidR="00E57105" w:rsidRDefault="00E5710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31A" w:rsidRDefault="001A731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CAF" w:rsidRPr="0067486A" w:rsidRDefault="00503CAF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31A" w:rsidRDefault="001A731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>
    <w:nsid w:val="652C1161"/>
    <w:multiLevelType w:val="singleLevel"/>
    <w:tmpl w:val="8946CF6E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798B200F"/>
    <w:multiLevelType w:val="hybridMultilevel"/>
    <w:tmpl w:val="A8EE34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105"/>
    <w:rsid w:val="00027FF3"/>
    <w:rsid w:val="00047D01"/>
    <w:rsid w:val="00100021"/>
    <w:rsid w:val="001267F7"/>
    <w:rsid w:val="00157346"/>
    <w:rsid w:val="0016120D"/>
    <w:rsid w:val="00192DC7"/>
    <w:rsid w:val="001A731A"/>
    <w:rsid w:val="001B1078"/>
    <w:rsid w:val="001E2B15"/>
    <w:rsid w:val="00221E4E"/>
    <w:rsid w:val="0026333B"/>
    <w:rsid w:val="002821A9"/>
    <w:rsid w:val="002F3688"/>
    <w:rsid w:val="002F477A"/>
    <w:rsid w:val="00381C08"/>
    <w:rsid w:val="003E6FAD"/>
    <w:rsid w:val="003F2479"/>
    <w:rsid w:val="00411FC4"/>
    <w:rsid w:val="00503CAF"/>
    <w:rsid w:val="00523315"/>
    <w:rsid w:val="0067486A"/>
    <w:rsid w:val="006D26F7"/>
    <w:rsid w:val="007905D4"/>
    <w:rsid w:val="00952710"/>
    <w:rsid w:val="00956466"/>
    <w:rsid w:val="009F71B8"/>
    <w:rsid w:val="00A35A67"/>
    <w:rsid w:val="00A56EBA"/>
    <w:rsid w:val="00A87ABB"/>
    <w:rsid w:val="00A90A53"/>
    <w:rsid w:val="00AB54FF"/>
    <w:rsid w:val="00AC310B"/>
    <w:rsid w:val="00AC7192"/>
    <w:rsid w:val="00AE01CB"/>
    <w:rsid w:val="00B4141A"/>
    <w:rsid w:val="00B52789"/>
    <w:rsid w:val="00C86FBA"/>
    <w:rsid w:val="00CB2DA1"/>
    <w:rsid w:val="00E3599D"/>
    <w:rsid w:val="00E36759"/>
    <w:rsid w:val="00E57105"/>
    <w:rsid w:val="00EB35F3"/>
    <w:rsid w:val="00FF3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762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jc w:val="both"/>
    </w:pPr>
    <w:rPr>
      <w:sz w:val="24"/>
      <w:lang w:eastAsia="en-US"/>
    </w:rPr>
  </w:style>
  <w:style w:type="paragraph" w:styleId="Heading1">
    <w:name w:val="heading 1"/>
    <w:aliases w:val="Outline1"/>
    <w:basedOn w:val="Normal"/>
    <w:next w:val="Normal"/>
    <w:qFormat/>
    <w:rsid w:val="00157346"/>
    <w:pPr>
      <w:numPr>
        <w:numId w:val="4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qFormat/>
    <w:rsid w:val="00157346"/>
    <w:pPr>
      <w:numPr>
        <w:ilvl w:val="1"/>
        <w:numId w:val="4"/>
      </w:numPr>
      <w:ind w:left="720"/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qFormat/>
    <w:rsid w:val="00157346"/>
    <w:pPr>
      <w:numPr>
        <w:ilvl w:val="2"/>
        <w:numId w:val="4"/>
      </w:numPr>
      <w:tabs>
        <w:tab w:val="clear" w:pos="720"/>
      </w:tabs>
      <w:ind w:left="1440"/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952710"/>
    <w:pPr>
      <w:numPr>
        <w:numId w:val="1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customStyle="1" w:styleId="Outline4">
    <w:name w:val="Outline4"/>
    <w:basedOn w:val="Normal"/>
    <w:next w:val="Normal"/>
    <w:rsid w:val="00AB54FF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AB54FF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AB54FF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AB54FF"/>
    <w:pPr>
      <w:spacing w:after="240"/>
      <w:ind w:left="720"/>
    </w:pPr>
    <w:rPr>
      <w:kern w:val="24"/>
    </w:rPr>
  </w:style>
  <w:style w:type="paragraph" w:styleId="Header">
    <w:name w:val="head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Footer">
    <w:name w:val="foot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503CAF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</w:tabs>
      <w:spacing w:line="276" w:lineRule="auto"/>
      <w:contextualSpacing/>
      <w:jc w:val="left"/>
    </w:pPr>
    <w:rPr>
      <w:rFonts w:eastAsiaTheme="minorEastAsia" w:cstheme="minorBidi"/>
      <w:color w:val="595959" w:themeColor="text1" w:themeTint="A6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3CA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CAF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762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jc w:val="both"/>
    </w:pPr>
    <w:rPr>
      <w:sz w:val="24"/>
      <w:lang w:eastAsia="en-US"/>
    </w:rPr>
  </w:style>
  <w:style w:type="paragraph" w:styleId="Heading1">
    <w:name w:val="heading 1"/>
    <w:aliases w:val="Outline1"/>
    <w:basedOn w:val="Normal"/>
    <w:next w:val="Normal"/>
    <w:qFormat/>
    <w:rsid w:val="00157346"/>
    <w:pPr>
      <w:numPr>
        <w:numId w:val="4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qFormat/>
    <w:rsid w:val="00157346"/>
    <w:pPr>
      <w:numPr>
        <w:ilvl w:val="1"/>
        <w:numId w:val="4"/>
      </w:numPr>
      <w:ind w:left="720"/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qFormat/>
    <w:rsid w:val="00157346"/>
    <w:pPr>
      <w:numPr>
        <w:ilvl w:val="2"/>
        <w:numId w:val="4"/>
      </w:numPr>
      <w:tabs>
        <w:tab w:val="clear" w:pos="720"/>
      </w:tabs>
      <w:ind w:left="1440"/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952710"/>
    <w:pPr>
      <w:numPr>
        <w:numId w:val="1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customStyle="1" w:styleId="Outline4">
    <w:name w:val="Outline4"/>
    <w:basedOn w:val="Normal"/>
    <w:next w:val="Normal"/>
    <w:rsid w:val="00AB54FF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AB54FF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AB54FF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AB54FF"/>
    <w:pPr>
      <w:spacing w:after="240"/>
      <w:ind w:left="720"/>
    </w:pPr>
    <w:rPr>
      <w:kern w:val="24"/>
    </w:rPr>
  </w:style>
  <w:style w:type="paragraph" w:styleId="Header">
    <w:name w:val="head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Footer">
    <w:name w:val="foot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503CAF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</w:tabs>
      <w:spacing w:line="276" w:lineRule="auto"/>
      <w:contextualSpacing/>
      <w:jc w:val="left"/>
    </w:pPr>
    <w:rPr>
      <w:rFonts w:eastAsiaTheme="minorEastAsia" w:cstheme="minorBidi"/>
      <w:color w:val="595959" w:themeColor="text1" w:themeTint="A6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3CA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CA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ducation%20Scotland%20Main%20Folder\Education%20Scotland\Self%20Evaluation\Tools\SE%20Whee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SE Wheel</Template>
  <TotalTime>82</TotalTime>
  <Pages>1</Pages>
  <Words>10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Scottish Government</Company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z613217</dc:creator>
  <cp:lastModifiedBy>z613217</cp:lastModifiedBy>
  <cp:revision>5</cp:revision>
  <dcterms:created xsi:type="dcterms:W3CDTF">2018-05-11T10:24:00Z</dcterms:created>
  <dcterms:modified xsi:type="dcterms:W3CDTF">2018-05-15T16:23:00Z</dcterms:modified>
</cp:coreProperties>
</file>